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7000" w:rsidRPr="000B20D4" w:rsidRDefault="009E7000" w:rsidP="009E7000">
      <w:pPr>
        <w:rPr>
          <w:rFonts w:ascii="Times New Roman" w:hAnsi="Times New Roman" w:cs="Times New Roman"/>
          <w:sz w:val="24"/>
          <w:szCs w:val="24"/>
        </w:rPr>
      </w:pPr>
      <w:r>
        <w:rPr>
          <w:rFonts w:ascii="Times New Roman" w:hAnsi="Times New Roman" w:cs="Times New Roman"/>
          <w:sz w:val="24"/>
          <w:szCs w:val="24"/>
        </w:rPr>
        <w:t xml:space="preserve">Мастер-класс </w:t>
      </w:r>
      <w:r>
        <w:rPr>
          <w:rFonts w:ascii="Times New Roman" w:hAnsi="Times New Roman" w:cs="Times New Roman"/>
          <w:b/>
          <w:sz w:val="24"/>
          <w:szCs w:val="24"/>
        </w:rPr>
        <w:t>«Моя глиняная игрушка»</w:t>
      </w:r>
      <w:r w:rsidR="000B20D4">
        <w:rPr>
          <w:rFonts w:ascii="Times New Roman" w:hAnsi="Times New Roman" w:cs="Times New Roman"/>
          <w:b/>
          <w:sz w:val="24"/>
          <w:szCs w:val="24"/>
        </w:rPr>
        <w:t xml:space="preserve"> </w:t>
      </w:r>
      <w:r w:rsidR="000B20D4">
        <w:rPr>
          <w:rFonts w:ascii="Times New Roman" w:hAnsi="Times New Roman" w:cs="Times New Roman"/>
          <w:sz w:val="24"/>
          <w:szCs w:val="24"/>
        </w:rPr>
        <w:t>часть 1</w:t>
      </w:r>
    </w:p>
    <w:p w:rsidR="009E7000" w:rsidRDefault="009E7000" w:rsidP="009E7000">
      <w:pPr>
        <w:jc w:val="right"/>
        <w:rPr>
          <w:rFonts w:ascii="Times New Roman" w:hAnsi="Times New Roman" w:cs="Times New Roman"/>
          <w:sz w:val="24"/>
          <w:szCs w:val="24"/>
        </w:rPr>
      </w:pPr>
      <w:r>
        <w:rPr>
          <w:rFonts w:ascii="Times New Roman" w:hAnsi="Times New Roman" w:cs="Times New Roman"/>
          <w:sz w:val="24"/>
          <w:szCs w:val="24"/>
        </w:rPr>
        <w:t>Составитель: Галактионова Татьяна Геннадьевна</w:t>
      </w:r>
    </w:p>
    <w:p w:rsidR="009E7000" w:rsidRDefault="009E7000" w:rsidP="009E7000">
      <w:pPr>
        <w:autoSpaceDE w:val="0"/>
        <w:autoSpaceDN w:val="0"/>
        <w:adjustRightInd w:val="0"/>
        <w:spacing w:after="0" w:line="240" w:lineRule="auto"/>
        <w:rPr>
          <w:rFonts w:ascii="Times New Roman" w:hAnsi="Times New Roman" w:cs="Times New Roman"/>
          <w:b/>
          <w:sz w:val="24"/>
          <w:szCs w:val="24"/>
        </w:rPr>
      </w:pPr>
      <w:r>
        <w:rPr>
          <w:rFonts w:ascii="Times New Roman" w:hAnsi="Times New Roman" w:cs="Times New Roman"/>
          <w:b/>
          <w:sz w:val="24"/>
          <w:szCs w:val="24"/>
        </w:rPr>
        <w:t>Цель</w:t>
      </w:r>
      <w:r>
        <w:rPr>
          <w:rFonts w:ascii="Times New Roman" w:hAnsi="Times New Roman" w:cs="Times New Roman"/>
          <w:sz w:val="24"/>
          <w:szCs w:val="24"/>
        </w:rPr>
        <w:t xml:space="preserve">: </w:t>
      </w:r>
      <w:r w:rsidRPr="00070B04">
        <w:rPr>
          <w:rFonts w:ascii="Times New Roman" w:eastAsia="Times New Roman" w:hAnsi="Times New Roman" w:cs="Times New Roman"/>
          <w:sz w:val="24"/>
          <w:szCs w:val="24"/>
        </w:rPr>
        <w:t>расширение знаний детей об истории возникновения народных промысл</w:t>
      </w:r>
      <w:r>
        <w:rPr>
          <w:rFonts w:ascii="Times New Roman" w:eastAsia="Times New Roman" w:hAnsi="Times New Roman" w:cs="Times New Roman"/>
          <w:sz w:val="24"/>
          <w:szCs w:val="24"/>
        </w:rPr>
        <w:t>ов изготовления глиняной посуды и игрушек.</w:t>
      </w:r>
      <w:r w:rsidRPr="00070B04">
        <w:rPr>
          <w:rFonts w:ascii="Times New Roman" w:eastAsia="Times New Roman" w:hAnsi="Times New Roman" w:cs="Times New Roman"/>
          <w:sz w:val="24"/>
          <w:szCs w:val="24"/>
        </w:rPr>
        <w:br/>
      </w:r>
    </w:p>
    <w:p w:rsidR="009E7000" w:rsidRDefault="009E7000" w:rsidP="009E7000">
      <w:pPr>
        <w:spacing w:after="0" w:line="240" w:lineRule="auto"/>
        <w:rPr>
          <w:rFonts w:ascii="Times New Roman" w:hAnsi="Times New Roman" w:cs="Times New Roman"/>
          <w:b/>
          <w:sz w:val="24"/>
          <w:szCs w:val="24"/>
        </w:rPr>
      </w:pPr>
      <w:r>
        <w:rPr>
          <w:rFonts w:ascii="Times New Roman" w:hAnsi="Times New Roman" w:cs="Times New Roman"/>
          <w:b/>
          <w:sz w:val="24"/>
          <w:szCs w:val="24"/>
        </w:rPr>
        <w:t>Задачи.</w:t>
      </w:r>
    </w:p>
    <w:p w:rsidR="009E7000" w:rsidRDefault="009E7000" w:rsidP="009E7000">
      <w:pPr>
        <w:spacing w:after="0" w:line="240" w:lineRule="auto"/>
        <w:rPr>
          <w:rStyle w:val="c2"/>
          <w:rFonts w:ascii="Times New Roman" w:hAnsi="Times New Roman" w:cs="Times New Roman"/>
          <w:b/>
          <w:color w:val="000000"/>
          <w:sz w:val="24"/>
          <w:szCs w:val="24"/>
        </w:rPr>
      </w:pPr>
      <w:r>
        <w:rPr>
          <w:rStyle w:val="c2"/>
          <w:rFonts w:ascii="Times New Roman" w:hAnsi="Times New Roman" w:cs="Times New Roman"/>
          <w:b/>
          <w:color w:val="000000"/>
          <w:sz w:val="24"/>
          <w:szCs w:val="24"/>
        </w:rPr>
        <w:t>Обучающие:</w:t>
      </w:r>
    </w:p>
    <w:p w:rsidR="009E7000" w:rsidRPr="00B81543" w:rsidRDefault="009E7000" w:rsidP="009E7000">
      <w:pPr>
        <w:pStyle w:val="a3"/>
        <w:widowControl/>
        <w:spacing w:after="0"/>
        <w:jc w:val="both"/>
        <w:rPr>
          <w:rFonts w:ascii="Times New Roman" w:hAnsi="Times New Roman" w:cs="Times New Roman"/>
          <w:color w:val="000000"/>
          <w:sz w:val="24"/>
        </w:rPr>
      </w:pPr>
      <w:r>
        <w:rPr>
          <w:rFonts w:ascii="Times New Roman" w:hAnsi="Times New Roman" w:cs="Times New Roman"/>
          <w:color w:val="000000"/>
          <w:sz w:val="24"/>
        </w:rPr>
        <w:t>- познакомить детей с гончарным ремеслом, особенностями работы гончара;</w:t>
      </w:r>
    </w:p>
    <w:p w:rsidR="009E7000" w:rsidRDefault="009E7000" w:rsidP="009E7000">
      <w:pPr>
        <w:pStyle w:val="a3"/>
        <w:widowControl/>
        <w:spacing w:after="0"/>
        <w:jc w:val="both"/>
        <w:rPr>
          <w:rFonts w:ascii="Times New Roman" w:hAnsi="Times New Roman" w:cs="Times New Roman"/>
          <w:color w:val="000000"/>
          <w:sz w:val="24"/>
        </w:rPr>
      </w:pPr>
      <w:r>
        <w:rPr>
          <w:rFonts w:ascii="Times New Roman" w:hAnsi="Times New Roman" w:cs="Times New Roman"/>
          <w:color w:val="000000"/>
          <w:sz w:val="24"/>
        </w:rPr>
        <w:t xml:space="preserve"> -расширять у детей познавательный интерес к истории Родины;</w:t>
      </w:r>
    </w:p>
    <w:p w:rsidR="009E7000" w:rsidRDefault="009E7000" w:rsidP="009E7000">
      <w:pPr>
        <w:pStyle w:val="a3"/>
        <w:widowControl/>
        <w:spacing w:after="0"/>
        <w:rPr>
          <w:rFonts w:ascii="Times New Roman" w:hAnsi="Times New Roman" w:cs="Times New Roman"/>
          <w:color w:val="000000"/>
          <w:sz w:val="24"/>
        </w:rPr>
      </w:pPr>
      <w:r>
        <w:rPr>
          <w:rFonts w:ascii="Times New Roman" w:eastAsia="Times New Roman" w:hAnsi="Times New Roman" w:cs="Times New Roman"/>
          <w:sz w:val="24"/>
          <w:lang w:eastAsia="ru-RU"/>
        </w:rPr>
        <w:t xml:space="preserve">-дать представление </w:t>
      </w:r>
      <w:r w:rsidRPr="00070B04">
        <w:rPr>
          <w:rFonts w:ascii="Times New Roman" w:eastAsia="Times New Roman" w:hAnsi="Times New Roman" w:cs="Times New Roman"/>
          <w:sz w:val="24"/>
          <w:lang w:eastAsia="ru-RU"/>
        </w:rPr>
        <w:t xml:space="preserve"> о добыче, свойствах глины и изготовлении глиняной посуды</w:t>
      </w:r>
      <w:r>
        <w:rPr>
          <w:rFonts w:ascii="Times New Roman" w:eastAsia="Times New Roman" w:hAnsi="Times New Roman" w:cs="Times New Roman"/>
          <w:sz w:val="24"/>
          <w:lang w:eastAsia="ru-RU"/>
        </w:rPr>
        <w:t xml:space="preserve"> и игрушек</w:t>
      </w:r>
      <w:r w:rsidRPr="00070B04">
        <w:rPr>
          <w:rFonts w:ascii="Times New Roman" w:eastAsia="Times New Roman" w:hAnsi="Times New Roman" w:cs="Times New Roman"/>
          <w:sz w:val="24"/>
          <w:lang w:eastAsia="ru-RU"/>
        </w:rPr>
        <w:t xml:space="preserve"> посредством использования гончарного круга.</w:t>
      </w:r>
      <w:r w:rsidRPr="00070B04">
        <w:rPr>
          <w:rFonts w:ascii="Times New Roman" w:eastAsia="Times New Roman" w:hAnsi="Times New Roman" w:cs="Times New Roman"/>
          <w:sz w:val="24"/>
          <w:lang w:eastAsia="ru-RU"/>
        </w:rPr>
        <w:br/>
      </w:r>
    </w:p>
    <w:p w:rsidR="009E7000" w:rsidRDefault="009E7000" w:rsidP="009E7000">
      <w:pPr>
        <w:spacing w:after="0" w:line="240" w:lineRule="auto"/>
        <w:rPr>
          <w:rStyle w:val="c2"/>
          <w:rFonts w:ascii="Times New Roman" w:hAnsi="Times New Roman" w:cs="Times New Roman"/>
          <w:b/>
          <w:color w:val="000000"/>
          <w:sz w:val="24"/>
          <w:szCs w:val="24"/>
        </w:rPr>
      </w:pPr>
      <w:r>
        <w:rPr>
          <w:rStyle w:val="c2"/>
          <w:rFonts w:ascii="Times New Roman" w:hAnsi="Times New Roman" w:cs="Times New Roman"/>
          <w:b/>
          <w:color w:val="000000"/>
          <w:sz w:val="24"/>
          <w:szCs w:val="24"/>
        </w:rPr>
        <w:t>Развивающие:</w:t>
      </w:r>
    </w:p>
    <w:p w:rsidR="009E7000" w:rsidRDefault="009E7000" w:rsidP="009E7000">
      <w:pPr>
        <w:spacing w:after="0" w:line="240" w:lineRule="auto"/>
        <w:rPr>
          <w:rStyle w:val="c2"/>
          <w:rFonts w:ascii="Times New Roman" w:hAnsi="Times New Roman" w:cs="Times New Roman"/>
          <w:color w:val="000000"/>
          <w:sz w:val="24"/>
          <w:szCs w:val="24"/>
        </w:rPr>
      </w:pPr>
      <w:r>
        <w:rPr>
          <w:rStyle w:val="c2"/>
          <w:rFonts w:ascii="Times New Roman" w:hAnsi="Times New Roman" w:cs="Times New Roman"/>
          <w:color w:val="000000"/>
          <w:sz w:val="24"/>
          <w:szCs w:val="24"/>
        </w:rPr>
        <w:t>-развивать память, воображение, наблюдательность, творческие способности;</w:t>
      </w:r>
    </w:p>
    <w:p w:rsidR="009E7000" w:rsidRDefault="009E7000" w:rsidP="009E7000">
      <w:pPr>
        <w:autoSpaceDE w:val="0"/>
        <w:autoSpaceDN w:val="0"/>
        <w:adjustRightInd w:val="0"/>
        <w:spacing w:after="0" w:line="240" w:lineRule="auto"/>
        <w:rPr>
          <w:rStyle w:val="c2"/>
          <w:rFonts w:ascii="Times New Roman" w:hAnsi="Times New Roman" w:cs="Times New Roman"/>
          <w:color w:val="000000"/>
          <w:sz w:val="24"/>
          <w:szCs w:val="24"/>
        </w:rPr>
      </w:pPr>
      <w:r w:rsidRPr="00070B04">
        <w:rPr>
          <w:rFonts w:ascii="Times New Roman" w:eastAsia="Times New Roman" w:hAnsi="Times New Roman" w:cs="Times New Roman"/>
          <w:sz w:val="24"/>
          <w:szCs w:val="24"/>
        </w:rPr>
        <w:t>- способствовать развитию эстетических чувств</w:t>
      </w:r>
      <w:r>
        <w:rPr>
          <w:rFonts w:ascii="Times New Roman" w:eastAsia="Times New Roman" w:hAnsi="Times New Roman" w:cs="Times New Roman"/>
          <w:sz w:val="24"/>
          <w:szCs w:val="24"/>
        </w:rPr>
        <w:t>.</w:t>
      </w:r>
    </w:p>
    <w:p w:rsidR="009E7000" w:rsidRDefault="009E7000" w:rsidP="009E7000">
      <w:pPr>
        <w:spacing w:after="0" w:line="240" w:lineRule="auto"/>
        <w:rPr>
          <w:rStyle w:val="c2"/>
          <w:rFonts w:ascii="Times New Roman" w:hAnsi="Times New Roman" w:cs="Times New Roman"/>
          <w:b/>
          <w:color w:val="000000"/>
          <w:sz w:val="24"/>
          <w:szCs w:val="24"/>
        </w:rPr>
      </w:pPr>
      <w:r>
        <w:rPr>
          <w:rStyle w:val="c2"/>
          <w:rFonts w:ascii="Times New Roman" w:hAnsi="Times New Roman" w:cs="Times New Roman"/>
          <w:b/>
          <w:color w:val="000000"/>
          <w:sz w:val="24"/>
          <w:szCs w:val="24"/>
        </w:rPr>
        <w:t>Воспитывающие:</w:t>
      </w:r>
    </w:p>
    <w:p w:rsidR="009E7000" w:rsidRDefault="009E7000" w:rsidP="009E7000">
      <w:pPr>
        <w:pStyle w:val="a3"/>
        <w:widowControl/>
        <w:spacing w:after="225"/>
        <w:jc w:val="both"/>
        <w:rPr>
          <w:rFonts w:ascii="Times New Roman" w:hAnsi="Times New Roman" w:cs="Times New Roman"/>
          <w:color w:val="000000"/>
          <w:sz w:val="24"/>
        </w:rPr>
      </w:pPr>
      <w:r>
        <w:rPr>
          <w:rStyle w:val="c2"/>
          <w:rFonts w:ascii="Times New Roman" w:hAnsi="Times New Roman" w:cs="Times New Roman"/>
          <w:color w:val="000000"/>
          <w:sz w:val="24"/>
        </w:rPr>
        <w:t>-</w:t>
      </w:r>
      <w:r w:rsidRPr="001A68A2">
        <w:rPr>
          <w:rFonts w:ascii="Times New Roman" w:hAnsi="Times New Roman" w:cs="Times New Roman"/>
          <w:color w:val="000000"/>
          <w:sz w:val="24"/>
        </w:rPr>
        <w:t xml:space="preserve"> </w:t>
      </w:r>
      <w:r>
        <w:rPr>
          <w:rFonts w:ascii="Times New Roman" w:hAnsi="Times New Roman" w:cs="Times New Roman"/>
          <w:color w:val="000000"/>
          <w:sz w:val="24"/>
        </w:rPr>
        <w:t>воспитывать уважение к людям разных профессий и результатам их труда.</w:t>
      </w:r>
    </w:p>
    <w:p w:rsidR="009E7000" w:rsidRPr="001A68A2" w:rsidRDefault="009E7000" w:rsidP="009E7000">
      <w:pPr>
        <w:framePr w:w="8956" w:h="2236" w:hRule="exact" w:hSpace="180" w:wrap="around" w:vAnchor="text" w:hAnchor="page" w:x="1741" w:y="443"/>
        <w:spacing w:after="0"/>
        <w:jc w:val="both"/>
        <w:rPr>
          <w:rFonts w:ascii="Times New Roman" w:hAnsi="Times New Roman" w:cs="Times New Roman"/>
          <w:sz w:val="24"/>
          <w:szCs w:val="24"/>
        </w:rPr>
      </w:pPr>
      <w:r>
        <w:rPr>
          <w:rFonts w:ascii="Times New Roman" w:hAnsi="Times New Roman" w:cs="Times New Roman"/>
          <w:sz w:val="24"/>
          <w:szCs w:val="24"/>
          <w:u w:val="single"/>
        </w:rPr>
        <w:t xml:space="preserve">Экспозиции </w:t>
      </w:r>
      <w:r w:rsidRPr="001A68A2">
        <w:rPr>
          <w:rFonts w:ascii="Times New Roman" w:hAnsi="Times New Roman" w:cs="Times New Roman"/>
          <w:sz w:val="24"/>
          <w:szCs w:val="24"/>
          <w:u w:val="single"/>
        </w:rPr>
        <w:t xml:space="preserve">музейного фонда: </w:t>
      </w:r>
      <w:r w:rsidRPr="001A68A2">
        <w:rPr>
          <w:rFonts w:ascii="Times New Roman" w:hAnsi="Times New Roman" w:cs="Times New Roman"/>
          <w:sz w:val="24"/>
          <w:szCs w:val="24"/>
        </w:rPr>
        <w:t>«Народные игрушки</w:t>
      </w:r>
      <w:r>
        <w:rPr>
          <w:rFonts w:ascii="Times New Roman" w:hAnsi="Times New Roman" w:cs="Times New Roman"/>
          <w:sz w:val="24"/>
          <w:szCs w:val="24"/>
        </w:rPr>
        <w:t>», «Горка»</w:t>
      </w:r>
    </w:p>
    <w:p w:rsidR="009E7000" w:rsidRPr="001A68A2" w:rsidRDefault="009E7000" w:rsidP="009E7000">
      <w:pPr>
        <w:framePr w:w="8956" w:h="2236" w:hRule="exact" w:hSpace="180" w:wrap="around" w:vAnchor="text" w:hAnchor="page" w:x="1741" w:y="443"/>
        <w:spacing w:after="0"/>
        <w:jc w:val="both"/>
        <w:rPr>
          <w:rFonts w:ascii="Times New Roman" w:hAnsi="Times New Roman" w:cs="Times New Roman"/>
          <w:sz w:val="24"/>
          <w:szCs w:val="24"/>
        </w:rPr>
      </w:pPr>
      <w:r w:rsidRPr="001A68A2">
        <w:rPr>
          <w:rFonts w:ascii="Times New Roman" w:hAnsi="Times New Roman" w:cs="Times New Roman"/>
          <w:sz w:val="24"/>
          <w:szCs w:val="24"/>
          <w:u w:val="single"/>
        </w:rPr>
        <w:t>Визуальный ряд:</w:t>
      </w:r>
      <w:r w:rsidRPr="001A68A2">
        <w:rPr>
          <w:rFonts w:ascii="Times New Roman" w:hAnsi="Times New Roman" w:cs="Times New Roman"/>
          <w:sz w:val="24"/>
          <w:szCs w:val="24"/>
        </w:rPr>
        <w:t xml:space="preserve"> видеоролик о гончарах и мультфильм «</w:t>
      </w:r>
      <w:proofErr w:type="spellStart"/>
      <w:r w:rsidRPr="001A68A2">
        <w:rPr>
          <w:rFonts w:ascii="Times New Roman" w:hAnsi="Times New Roman" w:cs="Times New Roman"/>
          <w:sz w:val="24"/>
          <w:szCs w:val="24"/>
        </w:rPr>
        <w:t>Глинька</w:t>
      </w:r>
      <w:proofErr w:type="spellEnd"/>
      <w:r w:rsidRPr="001A68A2">
        <w:rPr>
          <w:rFonts w:ascii="Times New Roman" w:hAnsi="Times New Roman" w:cs="Times New Roman"/>
          <w:sz w:val="24"/>
          <w:szCs w:val="24"/>
        </w:rPr>
        <w:t>» (серия мультфильмов «Гора самоцветов»).</w:t>
      </w:r>
    </w:p>
    <w:p w:rsidR="009E7000" w:rsidRPr="001A68A2" w:rsidRDefault="009E7000" w:rsidP="009E7000">
      <w:pPr>
        <w:framePr w:w="8956" w:h="2236" w:hRule="exact" w:hSpace="180" w:wrap="around" w:vAnchor="text" w:hAnchor="page" w:x="1741" w:y="443"/>
        <w:spacing w:after="0"/>
        <w:jc w:val="both"/>
        <w:rPr>
          <w:rFonts w:ascii="Times New Roman" w:hAnsi="Times New Roman" w:cs="Times New Roman"/>
          <w:sz w:val="24"/>
          <w:szCs w:val="24"/>
        </w:rPr>
      </w:pPr>
      <w:r w:rsidRPr="001A68A2">
        <w:rPr>
          <w:rFonts w:ascii="Times New Roman" w:hAnsi="Times New Roman" w:cs="Times New Roman"/>
          <w:sz w:val="24"/>
          <w:szCs w:val="24"/>
          <w:u w:val="single"/>
        </w:rPr>
        <w:t xml:space="preserve">Демонстрационный ряд: </w:t>
      </w:r>
      <w:r w:rsidRPr="001A68A2">
        <w:rPr>
          <w:rFonts w:ascii="Times New Roman" w:hAnsi="Times New Roman" w:cs="Times New Roman"/>
          <w:sz w:val="24"/>
          <w:szCs w:val="24"/>
        </w:rPr>
        <w:t xml:space="preserve">глиняных игрушек (дамы, кузнец, лошадки, паренёк на лошадке, индюки и петухи, курочки, птички- свистульки, </w:t>
      </w:r>
      <w:proofErr w:type="spellStart"/>
      <w:r w:rsidRPr="001A68A2">
        <w:rPr>
          <w:rFonts w:ascii="Times New Roman" w:hAnsi="Times New Roman" w:cs="Times New Roman"/>
          <w:sz w:val="24"/>
          <w:szCs w:val="24"/>
        </w:rPr>
        <w:t>Каргопольская</w:t>
      </w:r>
      <w:proofErr w:type="spellEnd"/>
      <w:r w:rsidRPr="001A68A2">
        <w:rPr>
          <w:rFonts w:ascii="Times New Roman" w:hAnsi="Times New Roman" w:cs="Times New Roman"/>
          <w:sz w:val="24"/>
          <w:szCs w:val="24"/>
        </w:rPr>
        <w:t xml:space="preserve"> тройка лошадей с ездоками, матрешки</w:t>
      </w:r>
      <w:proofErr w:type="gramStart"/>
      <w:r w:rsidRPr="001A68A2">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и глиняной посуды (кринки, чашки)</w:t>
      </w:r>
    </w:p>
    <w:p w:rsidR="009E7000" w:rsidRPr="001A68A2" w:rsidRDefault="009E7000" w:rsidP="009E7000">
      <w:pPr>
        <w:framePr w:w="8956" w:h="2236" w:hRule="exact" w:hSpace="180" w:wrap="around" w:vAnchor="text" w:hAnchor="page" w:x="1741" w:y="443"/>
        <w:spacing w:after="0"/>
        <w:jc w:val="both"/>
        <w:rPr>
          <w:rFonts w:ascii="Times New Roman" w:hAnsi="Times New Roman" w:cs="Times New Roman"/>
          <w:sz w:val="24"/>
          <w:szCs w:val="24"/>
        </w:rPr>
      </w:pPr>
      <w:r w:rsidRPr="001A68A2">
        <w:rPr>
          <w:rFonts w:ascii="Times New Roman" w:hAnsi="Times New Roman" w:cs="Times New Roman"/>
          <w:sz w:val="24"/>
          <w:szCs w:val="24"/>
          <w:u w:val="single"/>
        </w:rPr>
        <w:t>Природный материал:</w:t>
      </w:r>
      <w:r w:rsidRPr="001A68A2">
        <w:rPr>
          <w:rFonts w:ascii="Times New Roman" w:hAnsi="Times New Roman" w:cs="Times New Roman"/>
          <w:sz w:val="24"/>
          <w:szCs w:val="24"/>
        </w:rPr>
        <w:t xml:space="preserve"> красная глина с берега реки Волга.</w:t>
      </w:r>
    </w:p>
    <w:p w:rsidR="009E7000" w:rsidRDefault="009E7000" w:rsidP="009E7000">
      <w:pPr>
        <w:spacing w:after="0" w:line="240" w:lineRule="auto"/>
        <w:rPr>
          <w:rStyle w:val="c2"/>
          <w:rFonts w:ascii="Times New Roman" w:hAnsi="Times New Roman" w:cs="Times New Roman"/>
          <w:color w:val="000000"/>
          <w:sz w:val="24"/>
          <w:szCs w:val="24"/>
        </w:rPr>
      </w:pPr>
      <w:r>
        <w:rPr>
          <w:rStyle w:val="c2"/>
          <w:rFonts w:ascii="Times New Roman" w:hAnsi="Times New Roman" w:cs="Times New Roman"/>
          <w:b/>
          <w:color w:val="000000"/>
          <w:sz w:val="24"/>
          <w:szCs w:val="24"/>
        </w:rPr>
        <w:t>Материалы и оборудование:</w:t>
      </w:r>
    </w:p>
    <w:p w:rsidR="009E7000" w:rsidRDefault="009E7000" w:rsidP="009E7000">
      <w:pPr>
        <w:spacing w:after="0" w:line="240" w:lineRule="auto"/>
        <w:rPr>
          <w:rFonts w:ascii="Times New Roman" w:hAnsi="Times New Roman" w:cs="Times New Roman"/>
          <w:sz w:val="24"/>
          <w:szCs w:val="24"/>
        </w:rPr>
      </w:pPr>
      <w:r w:rsidRPr="001A68A2">
        <w:rPr>
          <w:rFonts w:ascii="Times New Roman" w:hAnsi="Times New Roman" w:cs="Times New Roman"/>
          <w:sz w:val="24"/>
          <w:szCs w:val="24"/>
          <w:u w:val="single"/>
        </w:rPr>
        <w:t>Инструменты и оборудование:</w:t>
      </w:r>
      <w:r w:rsidRPr="001A68A2">
        <w:rPr>
          <w:rFonts w:ascii="Times New Roman" w:hAnsi="Times New Roman" w:cs="Times New Roman"/>
          <w:sz w:val="24"/>
          <w:szCs w:val="24"/>
        </w:rPr>
        <w:t xml:space="preserve"> пластиковые </w:t>
      </w:r>
      <w:proofErr w:type="spellStart"/>
      <w:r w:rsidRPr="001A68A2">
        <w:rPr>
          <w:rFonts w:ascii="Times New Roman" w:hAnsi="Times New Roman" w:cs="Times New Roman"/>
          <w:sz w:val="24"/>
          <w:szCs w:val="24"/>
        </w:rPr>
        <w:t>дошечки</w:t>
      </w:r>
      <w:proofErr w:type="spellEnd"/>
      <w:r w:rsidRPr="001A68A2">
        <w:rPr>
          <w:rFonts w:ascii="Times New Roman" w:hAnsi="Times New Roman" w:cs="Times New Roman"/>
          <w:sz w:val="24"/>
          <w:szCs w:val="24"/>
        </w:rPr>
        <w:t xml:space="preserve">, стек, </w:t>
      </w:r>
      <w:proofErr w:type="spellStart"/>
      <w:r w:rsidRPr="001A68A2">
        <w:rPr>
          <w:rFonts w:ascii="Times New Roman" w:hAnsi="Times New Roman" w:cs="Times New Roman"/>
          <w:sz w:val="24"/>
          <w:szCs w:val="24"/>
        </w:rPr>
        <w:t>клеешницы</w:t>
      </w:r>
      <w:proofErr w:type="spellEnd"/>
      <w:r w:rsidRPr="001A68A2">
        <w:rPr>
          <w:rFonts w:ascii="Times New Roman" w:hAnsi="Times New Roman" w:cs="Times New Roman"/>
          <w:sz w:val="24"/>
          <w:szCs w:val="24"/>
        </w:rPr>
        <w:t xml:space="preserve"> с растительным маслом, стаканчик-непроливайка с водой (16 шт.)</w:t>
      </w:r>
    </w:p>
    <w:p w:rsidR="009E7000" w:rsidRDefault="009E7000" w:rsidP="009E7000">
      <w:pPr>
        <w:spacing w:after="0" w:line="240" w:lineRule="auto"/>
        <w:rPr>
          <w:rFonts w:ascii="Times New Roman" w:hAnsi="Times New Roman" w:cs="Times New Roman"/>
          <w:sz w:val="24"/>
          <w:szCs w:val="24"/>
        </w:rPr>
      </w:pPr>
    </w:p>
    <w:p w:rsidR="009E7000" w:rsidRDefault="009E7000" w:rsidP="009E7000">
      <w:pPr>
        <w:spacing w:after="0" w:line="240" w:lineRule="auto"/>
        <w:rPr>
          <w:rFonts w:ascii="Times New Roman" w:hAnsi="Times New Roman" w:cs="Times New Roman"/>
          <w:b/>
          <w:sz w:val="24"/>
          <w:szCs w:val="24"/>
        </w:rPr>
      </w:pPr>
      <w:r>
        <w:rPr>
          <w:rFonts w:ascii="Times New Roman" w:hAnsi="Times New Roman" w:cs="Times New Roman"/>
          <w:b/>
          <w:sz w:val="24"/>
          <w:szCs w:val="24"/>
        </w:rPr>
        <w:t>Ход мероприятия:</w:t>
      </w:r>
    </w:p>
    <w:p w:rsidR="009E7000" w:rsidRDefault="009E7000" w:rsidP="009E7000">
      <w:pPr>
        <w:spacing w:after="0" w:line="240" w:lineRule="auto"/>
        <w:rPr>
          <w:rFonts w:ascii="Times New Roman" w:hAnsi="Times New Roman" w:cs="Times New Roman"/>
          <w:b/>
          <w:sz w:val="24"/>
          <w:szCs w:val="24"/>
        </w:rPr>
      </w:pPr>
      <w:proofErr w:type="gramStart"/>
      <w:r>
        <w:rPr>
          <w:rFonts w:ascii="Times New Roman" w:hAnsi="Times New Roman" w:cs="Times New Roman"/>
          <w:b/>
          <w:sz w:val="24"/>
          <w:szCs w:val="24"/>
          <w:lang w:val="en-US"/>
        </w:rPr>
        <w:t>I</w:t>
      </w:r>
      <w:r>
        <w:rPr>
          <w:rFonts w:ascii="Times New Roman" w:hAnsi="Times New Roman" w:cs="Times New Roman"/>
          <w:b/>
          <w:sz w:val="24"/>
          <w:szCs w:val="24"/>
        </w:rPr>
        <w:t>.Организационно-мотивационный этап.</w:t>
      </w:r>
      <w:proofErr w:type="gramEnd"/>
    </w:p>
    <w:p w:rsidR="009E7000" w:rsidRDefault="009E7000" w:rsidP="009E7000">
      <w:pPr>
        <w:spacing w:after="0" w:line="240" w:lineRule="auto"/>
        <w:rPr>
          <w:rFonts w:ascii="Times New Roman" w:eastAsia="Times New Roman" w:hAnsi="Times New Roman" w:cs="Times New Roman"/>
          <w:sz w:val="24"/>
          <w:szCs w:val="24"/>
        </w:rPr>
      </w:pPr>
      <w:r w:rsidRPr="00070B04">
        <w:rPr>
          <w:rFonts w:ascii="Times New Roman" w:eastAsia="Times New Roman" w:hAnsi="Times New Roman" w:cs="Times New Roman"/>
          <w:sz w:val="24"/>
          <w:szCs w:val="24"/>
        </w:rPr>
        <w:t>Воспитатель обращает внимание детей на посуду, размещенную в уголке на полочке красивых изделий, которые были созданы руками русских мастеров.</w:t>
      </w:r>
      <w:r w:rsidRPr="00070B04">
        <w:rPr>
          <w:rFonts w:ascii="Times New Roman" w:eastAsia="Times New Roman" w:hAnsi="Times New Roman" w:cs="Times New Roman"/>
          <w:sz w:val="24"/>
          <w:szCs w:val="24"/>
        </w:rPr>
        <w:br/>
      </w:r>
      <w:r>
        <w:rPr>
          <w:rFonts w:ascii="Times New Roman" w:eastAsia="Times New Roman" w:hAnsi="Times New Roman" w:cs="Times New Roman"/>
          <w:b/>
          <w:sz w:val="24"/>
          <w:szCs w:val="24"/>
        </w:rPr>
        <w:t>Воспитатель:</w:t>
      </w:r>
      <w:r w:rsidRPr="00070B04">
        <w:rPr>
          <w:rFonts w:ascii="Times New Roman" w:eastAsia="Times New Roman" w:hAnsi="Times New Roman" w:cs="Times New Roman"/>
          <w:sz w:val="24"/>
          <w:szCs w:val="24"/>
        </w:rPr>
        <w:br/>
        <w:t>Дети, кто из вас знает, как называется эта посуда? (крынка, кувшин, горшочек). Из чего она сделана? Если мы возьмем в руки эту посуду, что мы можем о ней сказать? (гладкая, твердая, красивая) прочная или нет? А вы знаете, как люди научились эту посуду делать?</w:t>
      </w:r>
      <w:r w:rsidRPr="00070B04">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Хотите узнать? </w:t>
      </w:r>
    </w:p>
    <w:p w:rsidR="009E7000" w:rsidRPr="001A68A2" w:rsidRDefault="009E7000" w:rsidP="009E7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Дети: </w:t>
      </w:r>
      <w:r>
        <w:rPr>
          <w:rFonts w:ascii="Times New Roman" w:eastAsia="Times New Roman" w:hAnsi="Times New Roman" w:cs="Times New Roman"/>
          <w:sz w:val="24"/>
          <w:szCs w:val="24"/>
        </w:rPr>
        <w:t>Да, хотим узнать.</w:t>
      </w:r>
    </w:p>
    <w:p w:rsidR="009E7000" w:rsidRDefault="009E7000" w:rsidP="009E7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Воспитатель: </w:t>
      </w:r>
      <w:r>
        <w:rPr>
          <w:rFonts w:ascii="Times New Roman" w:eastAsia="Times New Roman" w:hAnsi="Times New Roman" w:cs="Times New Roman"/>
          <w:sz w:val="24"/>
          <w:szCs w:val="24"/>
        </w:rPr>
        <w:t>Тогда идём в гости к Марье Васильевне.</w:t>
      </w:r>
    </w:p>
    <w:p w:rsidR="009E7000" w:rsidRDefault="009E7000" w:rsidP="009E7000">
      <w:pPr>
        <w:spacing w:after="0" w:line="240" w:lineRule="auto"/>
        <w:rPr>
          <w:rFonts w:ascii="Times New Roman" w:eastAsia="Times New Roman" w:hAnsi="Times New Roman" w:cs="Times New Roman"/>
          <w:sz w:val="24"/>
          <w:szCs w:val="24"/>
        </w:rPr>
      </w:pPr>
    </w:p>
    <w:p w:rsidR="009E7000" w:rsidRDefault="009E7000" w:rsidP="009E7000">
      <w:pPr>
        <w:spacing w:after="0" w:line="240" w:lineRule="auto"/>
        <w:rPr>
          <w:rFonts w:ascii="Times New Roman" w:eastAsia="Times New Roman" w:hAnsi="Times New Roman" w:cs="Times New Roman"/>
          <w:sz w:val="24"/>
          <w:szCs w:val="24"/>
        </w:rPr>
      </w:pPr>
    </w:p>
    <w:p w:rsidR="009E7000" w:rsidRDefault="009E7000" w:rsidP="009E7000">
      <w:pPr>
        <w:spacing w:after="0" w:line="240" w:lineRule="auto"/>
        <w:rPr>
          <w:rFonts w:ascii="Times New Roman" w:hAnsi="Times New Roman" w:cs="Times New Roman"/>
          <w:b/>
          <w:sz w:val="24"/>
          <w:szCs w:val="24"/>
        </w:rPr>
      </w:pPr>
      <w:proofErr w:type="gramStart"/>
      <w:r>
        <w:rPr>
          <w:rFonts w:ascii="Times New Roman" w:hAnsi="Times New Roman" w:cs="Times New Roman"/>
          <w:b/>
          <w:sz w:val="24"/>
          <w:szCs w:val="24"/>
          <w:lang w:val="en-US"/>
        </w:rPr>
        <w:t>II</w:t>
      </w:r>
      <w:r>
        <w:rPr>
          <w:rFonts w:ascii="Times New Roman" w:hAnsi="Times New Roman" w:cs="Times New Roman"/>
          <w:b/>
          <w:sz w:val="24"/>
          <w:szCs w:val="24"/>
        </w:rPr>
        <w:t>.Основной этап.</w:t>
      </w:r>
      <w:proofErr w:type="gramEnd"/>
    </w:p>
    <w:p w:rsidR="009E7000" w:rsidRDefault="009E7000" w:rsidP="009E7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Воспитатель: </w:t>
      </w:r>
      <w:r>
        <w:rPr>
          <w:rFonts w:ascii="Times New Roman" w:eastAsia="Times New Roman" w:hAnsi="Times New Roman" w:cs="Times New Roman"/>
          <w:sz w:val="24"/>
          <w:szCs w:val="24"/>
        </w:rPr>
        <w:t>Здравствуйте, Марья Васильевна! Вот идём к Вам в гости с посудой</w:t>
      </w:r>
      <w:proofErr w:type="gramStart"/>
      <w:r>
        <w:rPr>
          <w:rFonts w:ascii="Times New Roman" w:eastAsia="Times New Roman" w:hAnsi="Times New Roman" w:cs="Times New Roman"/>
          <w:sz w:val="24"/>
          <w:szCs w:val="24"/>
        </w:rPr>
        <w:t xml:space="preserve"> :</w:t>
      </w:r>
      <w:proofErr w:type="gramEnd"/>
      <w:r>
        <w:rPr>
          <w:rFonts w:ascii="Times New Roman" w:eastAsia="Times New Roman" w:hAnsi="Times New Roman" w:cs="Times New Roman"/>
          <w:sz w:val="24"/>
          <w:szCs w:val="24"/>
        </w:rPr>
        <w:t xml:space="preserve"> горшочками, кувшинами. Хотим узнать</w:t>
      </w:r>
      <w:proofErr w:type="gramStart"/>
      <w:r>
        <w:rPr>
          <w:rFonts w:ascii="Times New Roman" w:eastAsia="Times New Roman" w:hAnsi="Times New Roman" w:cs="Times New Roman"/>
          <w:sz w:val="24"/>
          <w:szCs w:val="24"/>
        </w:rPr>
        <w:t xml:space="preserve"> </w:t>
      </w:r>
      <w:r w:rsidR="000C176F">
        <w:rPr>
          <w:rFonts w:ascii="Times New Roman" w:eastAsia="Times New Roman" w:hAnsi="Times New Roman" w:cs="Times New Roman"/>
          <w:sz w:val="24"/>
          <w:szCs w:val="24"/>
        </w:rPr>
        <w:t>,</w:t>
      </w:r>
      <w:proofErr w:type="gramEnd"/>
      <w:r>
        <w:rPr>
          <w:rFonts w:ascii="Times New Roman" w:eastAsia="Times New Roman" w:hAnsi="Times New Roman" w:cs="Times New Roman"/>
          <w:sz w:val="24"/>
          <w:szCs w:val="24"/>
        </w:rPr>
        <w:t>что же за посуда, из которой ели наши предки и как она изготавливалась?</w:t>
      </w:r>
    </w:p>
    <w:p w:rsidR="009E7000" w:rsidRPr="001A68A2" w:rsidRDefault="009E7000" w:rsidP="009E7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Хозяйка: </w:t>
      </w:r>
      <w:r>
        <w:rPr>
          <w:rFonts w:ascii="Times New Roman" w:eastAsia="Times New Roman" w:hAnsi="Times New Roman" w:cs="Times New Roman"/>
          <w:sz w:val="24"/>
          <w:szCs w:val="24"/>
        </w:rPr>
        <w:t>Здравствуйте, мои дорогие! Проходите и на лавочки садитесь, а я вам сейчас всё расскажу!</w:t>
      </w:r>
    </w:p>
    <w:p w:rsidR="009E7000" w:rsidRDefault="009E7000" w:rsidP="009E7000">
      <w:pPr>
        <w:spacing w:after="0" w:line="240" w:lineRule="auto"/>
        <w:rPr>
          <w:rFonts w:ascii="Times New Roman" w:eastAsia="Times New Roman" w:hAnsi="Times New Roman" w:cs="Times New Roman"/>
          <w:sz w:val="24"/>
          <w:szCs w:val="24"/>
        </w:rPr>
      </w:pPr>
      <w:r w:rsidRPr="00070B04">
        <w:rPr>
          <w:rFonts w:ascii="Times New Roman" w:eastAsia="Times New Roman" w:hAnsi="Times New Roman" w:cs="Times New Roman"/>
          <w:sz w:val="24"/>
          <w:szCs w:val="24"/>
        </w:rPr>
        <w:lastRenderedPageBreak/>
        <w:t xml:space="preserve">Существует такая история. Это было давно, люди еще не умели делать посуду, однажды, готовя свою пищу на вертеле над костром, кто-то из них бросил кусочек земли вместе с глиной в пламя огня. На следующий день в углях потухшего костра, был найден очень твердый кусочек спекшейся глины. Люди поняли, что с помощью глины, которую можно обжечь в огне, они могут создавать разные предметы, в том числе и посуду. Как вы думаете, где люди могли найти глину? </w:t>
      </w:r>
    </w:p>
    <w:p w:rsidR="009E7000" w:rsidRDefault="009E7000" w:rsidP="009E7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Дети: </w:t>
      </w:r>
      <w:r>
        <w:rPr>
          <w:rFonts w:ascii="Times New Roman" w:eastAsia="Times New Roman" w:hAnsi="Times New Roman" w:cs="Times New Roman"/>
          <w:sz w:val="24"/>
          <w:szCs w:val="24"/>
        </w:rPr>
        <w:t>заслушиваются ответы детей.</w:t>
      </w:r>
    </w:p>
    <w:p w:rsidR="009E7000" w:rsidRDefault="009E7000" w:rsidP="009E7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Хозяйка: </w:t>
      </w:r>
      <w:r w:rsidRPr="00070B04">
        <w:rPr>
          <w:rFonts w:ascii="Times New Roman" w:eastAsia="Times New Roman" w:hAnsi="Times New Roman" w:cs="Times New Roman"/>
          <w:sz w:val="24"/>
          <w:szCs w:val="24"/>
        </w:rPr>
        <w:t>(в земле, вдоль берегов рек). Добыв глину, люди научились готовить ее для лепки посуды – очищали и разминали ее, а затем вручную лепили. (Детям предлагается рассмотреть кусочек глины). Самая лучшая глина, по мнению мастеров это та глина, которая при лепке не трескается. Если слепить жгут из глины и согнуть его, то видно потрескалась в сгибе она или нет. С тех пор люди искали места, где можно добыть хорошую глину и использовать ее для изготовления посуды. В наше время глину добывают с помощью машин в специальных карьерах. Она бывает разного цвета</w:t>
      </w:r>
      <w:r>
        <w:rPr>
          <w:rFonts w:ascii="Times New Roman" w:eastAsia="Times New Roman" w:hAnsi="Times New Roman" w:cs="Times New Roman"/>
          <w:sz w:val="24"/>
          <w:szCs w:val="24"/>
        </w:rPr>
        <w:t xml:space="preserve">: красная, белая, </w:t>
      </w:r>
      <w:proofErr w:type="spellStart"/>
      <w:r>
        <w:rPr>
          <w:rFonts w:ascii="Times New Roman" w:eastAsia="Times New Roman" w:hAnsi="Times New Roman" w:cs="Times New Roman"/>
          <w:sz w:val="24"/>
          <w:szCs w:val="24"/>
        </w:rPr>
        <w:t>голубая</w:t>
      </w:r>
      <w:proofErr w:type="spellEnd"/>
      <w:r w:rsidRPr="00070B04">
        <w:rPr>
          <w:rFonts w:ascii="Times New Roman" w:eastAsia="Times New Roman" w:hAnsi="Times New Roman" w:cs="Times New Roman"/>
          <w:sz w:val="24"/>
          <w:szCs w:val="24"/>
        </w:rPr>
        <w:t>. Люди, которые создают такую посуду, называются гончарами. Долго они лепили ее вручную, но вот однажды придумали приспособление, с помощью которого им удалось делать посуду быстро и красиво. Это приспособление называлось гончарный круг</w:t>
      </w:r>
      <w:r>
        <w:rPr>
          <w:rFonts w:ascii="Times New Roman" w:eastAsia="Times New Roman" w:hAnsi="Times New Roman" w:cs="Times New Roman"/>
          <w:sz w:val="24"/>
          <w:szCs w:val="24"/>
        </w:rPr>
        <w:t>.</w:t>
      </w:r>
      <w:r w:rsidRPr="00070B04">
        <w:rPr>
          <w:rFonts w:ascii="Times New Roman" w:eastAsia="Times New Roman" w:hAnsi="Times New Roman" w:cs="Times New Roman"/>
          <w:sz w:val="24"/>
          <w:szCs w:val="24"/>
        </w:rPr>
        <w:t xml:space="preserve"> Верхняя часть это вращающийся круг. На этот круг размещался кусок глины. Мастер, добавляя воду, осторожно поднимал края, придавая куску глины определенную форму, мисочки, горшочка, кувшина. Не каждый человек мог слепить посуду на гончарном круге, это удавалось только настоящим мастерам. Это большой труд.</w:t>
      </w:r>
      <w:r w:rsidRPr="00070B04">
        <w:rPr>
          <w:rFonts w:ascii="Times New Roman" w:eastAsia="Times New Roman" w:hAnsi="Times New Roman" w:cs="Times New Roman"/>
          <w:sz w:val="24"/>
          <w:szCs w:val="24"/>
        </w:rPr>
        <w:br/>
      </w:r>
      <w:r>
        <w:rPr>
          <w:rFonts w:ascii="Times New Roman" w:eastAsia="Times New Roman" w:hAnsi="Times New Roman" w:cs="Times New Roman"/>
          <w:sz w:val="24"/>
          <w:szCs w:val="24"/>
        </w:rPr>
        <w:t>Давайте с вами посмотрим небольшой фильм о работе гончара (видеоролик)</w:t>
      </w:r>
      <w:r w:rsidRPr="00070B04">
        <w:rPr>
          <w:rFonts w:ascii="Times New Roman" w:eastAsia="Times New Roman" w:hAnsi="Times New Roman" w:cs="Times New Roman"/>
          <w:sz w:val="24"/>
          <w:szCs w:val="24"/>
        </w:rPr>
        <w:br/>
      </w:r>
      <w:r w:rsidRPr="00070B04">
        <w:rPr>
          <w:rFonts w:ascii="Times New Roman" w:eastAsia="Times New Roman" w:hAnsi="Times New Roman" w:cs="Times New Roman"/>
          <w:sz w:val="24"/>
          <w:szCs w:val="24"/>
        </w:rPr>
        <w:br/>
        <w:t xml:space="preserve">В наше время в деревнях </w:t>
      </w:r>
      <w:proofErr w:type="spellStart"/>
      <w:r w:rsidRPr="00070B04">
        <w:rPr>
          <w:rFonts w:ascii="Times New Roman" w:eastAsia="Times New Roman" w:hAnsi="Times New Roman" w:cs="Times New Roman"/>
          <w:sz w:val="24"/>
          <w:szCs w:val="24"/>
        </w:rPr>
        <w:t>Смиркине</w:t>
      </w:r>
      <w:proofErr w:type="spellEnd"/>
      <w:r w:rsidRPr="00070B04">
        <w:rPr>
          <w:rFonts w:ascii="Times New Roman" w:eastAsia="Times New Roman" w:hAnsi="Times New Roman" w:cs="Times New Roman"/>
          <w:sz w:val="24"/>
          <w:szCs w:val="24"/>
        </w:rPr>
        <w:t>, Шадрине Городецкого района, в </w:t>
      </w:r>
      <w:proofErr w:type="spellStart"/>
      <w:r w:rsidRPr="00070B04">
        <w:rPr>
          <w:rFonts w:ascii="Times New Roman" w:eastAsia="Times New Roman" w:hAnsi="Times New Roman" w:cs="Times New Roman"/>
          <w:sz w:val="24"/>
          <w:szCs w:val="24"/>
        </w:rPr>
        <w:t>Каргаполье</w:t>
      </w:r>
      <w:proofErr w:type="gramStart"/>
      <w:r w:rsidRPr="00070B04">
        <w:rPr>
          <w:rFonts w:ascii="Times New Roman" w:eastAsia="Times New Roman" w:hAnsi="Times New Roman" w:cs="Times New Roman"/>
          <w:sz w:val="24"/>
          <w:szCs w:val="24"/>
        </w:rPr>
        <w:t>,в</w:t>
      </w:r>
      <w:proofErr w:type="spellEnd"/>
      <w:proofErr w:type="gramEnd"/>
      <w:r w:rsidRPr="00070B04">
        <w:rPr>
          <w:rFonts w:ascii="Times New Roman" w:eastAsia="Times New Roman" w:hAnsi="Times New Roman" w:cs="Times New Roman"/>
          <w:sz w:val="24"/>
          <w:szCs w:val="24"/>
        </w:rPr>
        <w:t> Рязанской области, в Подмосковье и других городах существуют мастерские по изготовлению глиняной посуды. </w:t>
      </w:r>
      <w:r w:rsidRPr="00070B04">
        <w:rPr>
          <w:rFonts w:ascii="Times New Roman" w:eastAsia="Times New Roman" w:hAnsi="Times New Roman" w:cs="Times New Roman"/>
          <w:sz w:val="24"/>
          <w:szCs w:val="24"/>
        </w:rPr>
        <w:br/>
      </w:r>
      <w:r w:rsidRPr="00070B04">
        <w:rPr>
          <w:rFonts w:ascii="Times New Roman" w:eastAsia="Times New Roman" w:hAnsi="Times New Roman" w:cs="Times New Roman"/>
          <w:sz w:val="24"/>
          <w:szCs w:val="24"/>
        </w:rPr>
        <w:br/>
        <w:t>Кто из вас догадался, как глиняную посуду сделать прочной? Ее надо обжечь в специальной печи, где очень высокая температура. Вылепили посуду, высушили на воздухе, обожгли в печи</w:t>
      </w:r>
      <w:r>
        <w:rPr>
          <w:rFonts w:ascii="Times New Roman" w:eastAsia="Times New Roman" w:hAnsi="Times New Roman" w:cs="Times New Roman"/>
          <w:sz w:val="24"/>
          <w:szCs w:val="24"/>
        </w:rPr>
        <w:t xml:space="preserve">. </w:t>
      </w:r>
      <w:r w:rsidRPr="00070B04">
        <w:rPr>
          <w:rFonts w:ascii="Times New Roman" w:eastAsia="Times New Roman" w:hAnsi="Times New Roman" w:cs="Times New Roman"/>
          <w:sz w:val="24"/>
          <w:szCs w:val="24"/>
        </w:rPr>
        <w:t xml:space="preserve">Послушайте, пожалуйста, стихотворение Самуила Яковлевича Маршака «Гончар» </w:t>
      </w:r>
    </w:p>
    <w:p w:rsidR="009E7000" w:rsidRPr="001A68A2" w:rsidRDefault="009E7000" w:rsidP="009E7000">
      <w:pPr>
        <w:spacing w:after="0" w:line="240" w:lineRule="auto"/>
        <w:ind w:left="300" w:right="150"/>
        <w:jc w:val="center"/>
        <w:rPr>
          <w:rFonts w:ascii="Times New Roman" w:eastAsia="Times New Roman" w:hAnsi="Times New Roman" w:cs="Times New Roman"/>
          <w:sz w:val="24"/>
          <w:szCs w:val="24"/>
        </w:rPr>
      </w:pPr>
      <w:r w:rsidRPr="001A68A2">
        <w:rPr>
          <w:rFonts w:ascii="Times New Roman" w:eastAsia="Times New Roman" w:hAnsi="Times New Roman" w:cs="Times New Roman"/>
          <w:b/>
          <w:bCs/>
          <w:sz w:val="24"/>
          <w:szCs w:val="24"/>
        </w:rPr>
        <w:t>Гончар</w:t>
      </w:r>
    </w:p>
    <w:p w:rsidR="009E7000" w:rsidRPr="001A68A2" w:rsidRDefault="009E7000" w:rsidP="009E7000">
      <w:pPr>
        <w:spacing w:after="0" w:line="240" w:lineRule="auto"/>
        <w:ind w:left="300" w:right="150"/>
        <w:jc w:val="center"/>
        <w:rPr>
          <w:rFonts w:ascii="Times New Roman" w:eastAsia="Times New Roman" w:hAnsi="Times New Roman" w:cs="Times New Roman"/>
          <w:sz w:val="24"/>
          <w:szCs w:val="24"/>
        </w:rPr>
      </w:pPr>
    </w:p>
    <w:p w:rsidR="009E7000" w:rsidRPr="001A68A2" w:rsidRDefault="009E7000" w:rsidP="009E7000">
      <w:pPr>
        <w:spacing w:after="0" w:line="240" w:lineRule="auto"/>
        <w:ind w:left="300" w:right="150"/>
        <w:jc w:val="center"/>
        <w:rPr>
          <w:rFonts w:ascii="Times New Roman" w:eastAsia="Times New Roman" w:hAnsi="Times New Roman" w:cs="Times New Roman"/>
          <w:sz w:val="24"/>
          <w:szCs w:val="24"/>
        </w:rPr>
      </w:pPr>
      <w:r w:rsidRPr="001A68A2">
        <w:rPr>
          <w:rFonts w:ascii="Times New Roman" w:eastAsia="Times New Roman" w:hAnsi="Times New Roman" w:cs="Times New Roman"/>
          <w:sz w:val="24"/>
          <w:szCs w:val="24"/>
        </w:rPr>
        <w:t>Гончар сидит за верстаком</w:t>
      </w:r>
      <w:proofErr w:type="gramStart"/>
      <w:r w:rsidRPr="001A68A2">
        <w:rPr>
          <w:rFonts w:ascii="Times New Roman" w:eastAsia="Times New Roman" w:hAnsi="Times New Roman" w:cs="Times New Roman"/>
          <w:sz w:val="24"/>
          <w:szCs w:val="24"/>
        </w:rPr>
        <w:br/>
        <w:t>И</w:t>
      </w:r>
      <w:proofErr w:type="gramEnd"/>
      <w:r w:rsidRPr="001A68A2">
        <w:rPr>
          <w:rFonts w:ascii="Times New Roman" w:eastAsia="Times New Roman" w:hAnsi="Times New Roman" w:cs="Times New Roman"/>
          <w:sz w:val="24"/>
          <w:szCs w:val="24"/>
        </w:rPr>
        <w:t xml:space="preserve"> мнет руками мягкий ком,</w:t>
      </w:r>
      <w:r w:rsidRPr="001A68A2">
        <w:rPr>
          <w:rFonts w:ascii="Times New Roman" w:eastAsia="Times New Roman" w:hAnsi="Times New Roman" w:cs="Times New Roman"/>
          <w:sz w:val="24"/>
          <w:szCs w:val="24"/>
        </w:rPr>
        <w:br/>
        <w:t>Вертящийся на диске,</w:t>
      </w:r>
      <w:r w:rsidRPr="001A68A2">
        <w:rPr>
          <w:rFonts w:ascii="Times New Roman" w:eastAsia="Times New Roman" w:hAnsi="Times New Roman" w:cs="Times New Roman"/>
          <w:sz w:val="24"/>
          <w:szCs w:val="24"/>
        </w:rPr>
        <w:br/>
        <w:t>И ком становится горшком,</w:t>
      </w:r>
      <w:r w:rsidRPr="001A68A2">
        <w:rPr>
          <w:rFonts w:ascii="Times New Roman" w:eastAsia="Times New Roman" w:hAnsi="Times New Roman" w:cs="Times New Roman"/>
          <w:sz w:val="24"/>
          <w:szCs w:val="24"/>
        </w:rPr>
        <w:br/>
        <w:t>Кувшином или миской.</w:t>
      </w:r>
      <w:r w:rsidRPr="001A68A2">
        <w:rPr>
          <w:rFonts w:ascii="Times New Roman" w:eastAsia="Times New Roman" w:hAnsi="Times New Roman" w:cs="Times New Roman"/>
          <w:sz w:val="24"/>
          <w:szCs w:val="24"/>
        </w:rPr>
        <w:br/>
      </w:r>
      <w:r w:rsidRPr="001A68A2">
        <w:rPr>
          <w:rFonts w:ascii="Times New Roman" w:eastAsia="Times New Roman" w:hAnsi="Times New Roman" w:cs="Times New Roman"/>
          <w:sz w:val="24"/>
          <w:szCs w:val="24"/>
        </w:rPr>
        <w:br/>
        <w:t>Чтоб глина сделалась тверда,</w:t>
      </w:r>
      <w:r w:rsidRPr="001A68A2">
        <w:rPr>
          <w:rFonts w:ascii="Times New Roman" w:eastAsia="Times New Roman" w:hAnsi="Times New Roman" w:cs="Times New Roman"/>
          <w:sz w:val="24"/>
          <w:szCs w:val="24"/>
        </w:rPr>
        <w:br/>
        <w:t>Чтоб из нее ушла вода,</w:t>
      </w:r>
      <w:r w:rsidRPr="001A68A2">
        <w:rPr>
          <w:rFonts w:ascii="Times New Roman" w:eastAsia="Times New Roman" w:hAnsi="Times New Roman" w:cs="Times New Roman"/>
          <w:sz w:val="24"/>
          <w:szCs w:val="24"/>
        </w:rPr>
        <w:br/>
        <w:t>Стоят горшки и кружки</w:t>
      </w:r>
      <w:proofErr w:type="gramStart"/>
      <w:r w:rsidRPr="001A68A2">
        <w:rPr>
          <w:rFonts w:ascii="Times New Roman" w:eastAsia="Times New Roman" w:hAnsi="Times New Roman" w:cs="Times New Roman"/>
          <w:sz w:val="24"/>
          <w:szCs w:val="24"/>
        </w:rPr>
        <w:br/>
        <w:t>Н</w:t>
      </w:r>
      <w:proofErr w:type="gramEnd"/>
      <w:r w:rsidRPr="001A68A2">
        <w:rPr>
          <w:rFonts w:ascii="Times New Roman" w:eastAsia="Times New Roman" w:hAnsi="Times New Roman" w:cs="Times New Roman"/>
          <w:sz w:val="24"/>
          <w:szCs w:val="24"/>
        </w:rPr>
        <w:t>а полках для просушки.</w:t>
      </w:r>
      <w:r w:rsidRPr="001A68A2">
        <w:rPr>
          <w:rFonts w:ascii="Times New Roman" w:eastAsia="Times New Roman" w:hAnsi="Times New Roman" w:cs="Times New Roman"/>
          <w:sz w:val="24"/>
          <w:szCs w:val="24"/>
        </w:rPr>
        <w:br/>
      </w:r>
      <w:r w:rsidRPr="001A68A2">
        <w:rPr>
          <w:rFonts w:ascii="Times New Roman" w:eastAsia="Times New Roman" w:hAnsi="Times New Roman" w:cs="Times New Roman"/>
          <w:sz w:val="24"/>
          <w:szCs w:val="24"/>
        </w:rPr>
        <w:br/>
        <w:t>А для того, чтоб стал красив</w:t>
      </w:r>
      <w:r w:rsidRPr="001A68A2">
        <w:rPr>
          <w:rFonts w:ascii="Times New Roman" w:eastAsia="Times New Roman" w:hAnsi="Times New Roman" w:cs="Times New Roman"/>
          <w:sz w:val="24"/>
          <w:szCs w:val="24"/>
        </w:rPr>
        <w:br/>
        <w:t>Горшок из глины красной,</w:t>
      </w:r>
      <w:r w:rsidRPr="001A68A2">
        <w:rPr>
          <w:rFonts w:ascii="Times New Roman" w:eastAsia="Times New Roman" w:hAnsi="Times New Roman" w:cs="Times New Roman"/>
          <w:sz w:val="24"/>
          <w:szCs w:val="24"/>
        </w:rPr>
        <w:br/>
        <w:t>Его должны мы, просушив,</w:t>
      </w:r>
      <w:r w:rsidRPr="001A68A2">
        <w:rPr>
          <w:rFonts w:ascii="Times New Roman" w:eastAsia="Times New Roman" w:hAnsi="Times New Roman" w:cs="Times New Roman"/>
          <w:sz w:val="24"/>
          <w:szCs w:val="24"/>
        </w:rPr>
        <w:br/>
        <w:t>Покрыть глазурью ясной.</w:t>
      </w:r>
      <w:r w:rsidRPr="001A68A2">
        <w:rPr>
          <w:rFonts w:ascii="Times New Roman" w:eastAsia="Times New Roman" w:hAnsi="Times New Roman" w:cs="Times New Roman"/>
          <w:sz w:val="24"/>
          <w:szCs w:val="24"/>
        </w:rPr>
        <w:br/>
      </w:r>
      <w:r w:rsidRPr="001A68A2">
        <w:rPr>
          <w:rFonts w:ascii="Times New Roman" w:eastAsia="Times New Roman" w:hAnsi="Times New Roman" w:cs="Times New Roman"/>
          <w:sz w:val="24"/>
          <w:szCs w:val="24"/>
        </w:rPr>
        <w:br/>
        <w:t>Теперь горшок пора обжечь, -</w:t>
      </w:r>
      <w:r w:rsidRPr="001A68A2">
        <w:rPr>
          <w:rFonts w:ascii="Times New Roman" w:eastAsia="Times New Roman" w:hAnsi="Times New Roman" w:cs="Times New Roman"/>
          <w:sz w:val="24"/>
          <w:szCs w:val="24"/>
        </w:rPr>
        <w:br/>
        <w:t>И в первый раз идет он в печь.</w:t>
      </w:r>
      <w:r w:rsidRPr="001A68A2">
        <w:rPr>
          <w:rFonts w:ascii="Times New Roman" w:eastAsia="Times New Roman" w:hAnsi="Times New Roman" w:cs="Times New Roman"/>
          <w:sz w:val="24"/>
          <w:szCs w:val="24"/>
        </w:rPr>
        <w:br/>
      </w:r>
      <w:r w:rsidRPr="001A68A2">
        <w:rPr>
          <w:rFonts w:ascii="Times New Roman" w:eastAsia="Times New Roman" w:hAnsi="Times New Roman" w:cs="Times New Roman"/>
          <w:sz w:val="24"/>
          <w:szCs w:val="24"/>
        </w:rPr>
        <w:br/>
      </w:r>
      <w:r w:rsidRPr="001A68A2">
        <w:rPr>
          <w:rFonts w:ascii="Times New Roman" w:eastAsia="Times New Roman" w:hAnsi="Times New Roman" w:cs="Times New Roman"/>
          <w:sz w:val="24"/>
          <w:szCs w:val="24"/>
        </w:rPr>
        <w:lastRenderedPageBreak/>
        <w:t>Горшок выходит из огня</w:t>
      </w:r>
      <w:r w:rsidRPr="001A68A2">
        <w:rPr>
          <w:rFonts w:ascii="Times New Roman" w:eastAsia="Times New Roman" w:hAnsi="Times New Roman" w:cs="Times New Roman"/>
          <w:sz w:val="24"/>
          <w:szCs w:val="24"/>
        </w:rPr>
        <w:br/>
        <w:t>Румянее и краше,</w:t>
      </w:r>
      <w:r w:rsidRPr="001A68A2">
        <w:rPr>
          <w:rFonts w:ascii="Times New Roman" w:eastAsia="Times New Roman" w:hAnsi="Times New Roman" w:cs="Times New Roman"/>
          <w:sz w:val="24"/>
          <w:szCs w:val="24"/>
        </w:rPr>
        <w:br/>
        <w:t>Готовый с завтрашнего дня</w:t>
      </w:r>
      <w:proofErr w:type="gramStart"/>
      <w:r w:rsidRPr="001A68A2">
        <w:rPr>
          <w:rFonts w:ascii="Times New Roman" w:eastAsia="Times New Roman" w:hAnsi="Times New Roman" w:cs="Times New Roman"/>
          <w:sz w:val="24"/>
          <w:szCs w:val="24"/>
        </w:rPr>
        <w:br/>
        <w:t>В</w:t>
      </w:r>
      <w:proofErr w:type="gramEnd"/>
      <w:r w:rsidRPr="001A68A2">
        <w:rPr>
          <w:rFonts w:ascii="Times New Roman" w:eastAsia="Times New Roman" w:hAnsi="Times New Roman" w:cs="Times New Roman"/>
          <w:sz w:val="24"/>
          <w:szCs w:val="24"/>
        </w:rPr>
        <w:t>арить борщи и каши.</w:t>
      </w:r>
    </w:p>
    <w:p w:rsidR="009E7000" w:rsidRPr="001A68A2" w:rsidRDefault="009E7000" w:rsidP="009E7000">
      <w:pPr>
        <w:spacing w:after="0" w:line="240" w:lineRule="auto"/>
        <w:jc w:val="center"/>
        <w:rPr>
          <w:rFonts w:ascii="Times New Roman" w:eastAsia="Times New Roman" w:hAnsi="Times New Roman" w:cs="Times New Roman"/>
          <w:sz w:val="24"/>
          <w:szCs w:val="24"/>
        </w:rPr>
      </w:pPr>
    </w:p>
    <w:p w:rsidR="009E7000" w:rsidRPr="001A68A2" w:rsidRDefault="009E7000" w:rsidP="009E7000">
      <w:pPr>
        <w:spacing w:after="0" w:line="240" w:lineRule="auto"/>
        <w:rPr>
          <w:rFonts w:ascii="Times New Roman" w:eastAsia="Times New Roman" w:hAnsi="Times New Roman" w:cs="Times New Roman"/>
          <w:sz w:val="24"/>
          <w:szCs w:val="24"/>
        </w:rPr>
      </w:pPr>
    </w:p>
    <w:p w:rsidR="009E7000" w:rsidRDefault="009E7000" w:rsidP="009E7000">
      <w:pPr>
        <w:spacing w:after="0" w:line="240" w:lineRule="auto"/>
        <w:rPr>
          <w:rFonts w:ascii="Times New Roman" w:eastAsia="Times New Roman" w:hAnsi="Times New Roman" w:cs="Times New Roman"/>
          <w:sz w:val="24"/>
          <w:szCs w:val="24"/>
        </w:rPr>
      </w:pPr>
      <w:r w:rsidRPr="00070B04">
        <w:rPr>
          <w:rFonts w:ascii="Times New Roman" w:eastAsia="Times New Roman" w:hAnsi="Times New Roman" w:cs="Times New Roman"/>
          <w:sz w:val="24"/>
          <w:szCs w:val="24"/>
        </w:rPr>
        <w:t>А если хочется украсить посуду, что нужно сделать? Прежде чем обжечь посуду ее расписывают художники</w:t>
      </w:r>
      <w:r>
        <w:rPr>
          <w:rFonts w:ascii="Times New Roman" w:eastAsia="Times New Roman" w:hAnsi="Times New Roman" w:cs="Times New Roman"/>
          <w:sz w:val="24"/>
          <w:szCs w:val="24"/>
        </w:rPr>
        <w:t>.</w:t>
      </w:r>
      <w:r w:rsidRPr="00070B04">
        <w:rPr>
          <w:rFonts w:ascii="Times New Roman" w:eastAsia="Times New Roman" w:hAnsi="Times New Roman" w:cs="Times New Roman"/>
          <w:sz w:val="24"/>
          <w:szCs w:val="24"/>
        </w:rPr>
        <w:t xml:space="preserve"> На нашей полочке с красивой посудой есть ваза, которую расписали гжельские мастера. Можно и так украшать глиняную посуду. Посуда из глины очень прочная не боится высокой температуры в ней можно готовить пищу в печи</w:t>
      </w:r>
      <w:proofErr w:type="gramStart"/>
      <w:r w:rsidRPr="00070B0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proofErr w:type="gramEnd"/>
    </w:p>
    <w:p w:rsidR="009E7000" w:rsidRDefault="009E7000" w:rsidP="009E7000">
      <w:pPr>
        <w:spacing w:after="0" w:line="240" w:lineRule="auto"/>
        <w:rPr>
          <w:rFonts w:ascii="Times New Roman" w:eastAsia="Times New Roman" w:hAnsi="Times New Roman" w:cs="Times New Roman"/>
          <w:sz w:val="24"/>
          <w:szCs w:val="24"/>
        </w:rPr>
      </w:pPr>
      <w:r w:rsidRPr="00070B04">
        <w:rPr>
          <w:rFonts w:ascii="Times New Roman" w:eastAsia="Times New Roman" w:hAnsi="Times New Roman" w:cs="Times New Roman"/>
          <w:sz w:val="24"/>
          <w:szCs w:val="24"/>
        </w:rPr>
        <w:t>В ней хорошо хранятся продукты</w:t>
      </w:r>
      <w:proofErr w:type="gramStart"/>
      <w:r w:rsidRPr="00070B0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w:t>
      </w:r>
      <w:proofErr w:type="gramEnd"/>
      <w:r w:rsidRPr="00070B04">
        <w:rPr>
          <w:rFonts w:ascii="Times New Roman" w:eastAsia="Times New Roman" w:hAnsi="Times New Roman" w:cs="Times New Roman"/>
          <w:sz w:val="24"/>
          <w:szCs w:val="24"/>
        </w:rPr>
        <w:t>в жаркую погоду в глиняной посуде сохранить можно прохладные напитки</w:t>
      </w:r>
      <w:r>
        <w:rPr>
          <w:rFonts w:ascii="Times New Roman" w:eastAsia="Times New Roman" w:hAnsi="Times New Roman" w:cs="Times New Roman"/>
          <w:sz w:val="24"/>
          <w:szCs w:val="24"/>
        </w:rPr>
        <w:t>.</w:t>
      </w:r>
      <w:r w:rsidRPr="00070B04">
        <w:rPr>
          <w:rFonts w:ascii="Times New Roman" w:eastAsia="Times New Roman" w:hAnsi="Times New Roman" w:cs="Times New Roman"/>
          <w:sz w:val="24"/>
          <w:szCs w:val="24"/>
        </w:rPr>
        <w:t xml:space="preserve"> </w:t>
      </w:r>
    </w:p>
    <w:p w:rsidR="009E7000" w:rsidRPr="001A68A2" w:rsidRDefault="009E7000" w:rsidP="009E7000">
      <w:pPr>
        <w:spacing w:after="0" w:line="240" w:lineRule="auto"/>
      </w:pPr>
      <w:r>
        <w:rPr>
          <w:rFonts w:ascii="Times New Roman" w:eastAsia="Times New Roman" w:hAnsi="Times New Roman" w:cs="Times New Roman"/>
          <w:b/>
          <w:sz w:val="24"/>
          <w:szCs w:val="24"/>
        </w:rPr>
        <w:t xml:space="preserve">Воспитатель: </w:t>
      </w:r>
      <w:r>
        <w:rPr>
          <w:rFonts w:ascii="Times New Roman" w:eastAsia="Times New Roman" w:hAnsi="Times New Roman" w:cs="Times New Roman"/>
          <w:sz w:val="24"/>
          <w:szCs w:val="24"/>
        </w:rPr>
        <w:t>Спасибо, Марья Васильевна! А как же делали игрушки из глины?</w:t>
      </w:r>
    </w:p>
    <w:p w:rsidR="009E7000" w:rsidRDefault="009E7000" w:rsidP="009E7000">
      <w:pPr>
        <w:pStyle w:val="c1"/>
        <w:spacing w:before="0" w:beforeAutospacing="0" w:after="0" w:afterAutospacing="0"/>
      </w:pPr>
      <w:r>
        <w:rPr>
          <w:b/>
        </w:rPr>
        <w:t>Хозяйка:</w:t>
      </w:r>
      <w:r>
        <w:rPr>
          <w:rStyle w:val="c0"/>
        </w:rPr>
        <w:t xml:space="preserve"> Вот здесь они у меня все и стоят, на столах и подставочках. Удивлены? Да посмотрите сами.</w:t>
      </w:r>
    </w:p>
    <w:p w:rsidR="009E7000" w:rsidRDefault="009E7000" w:rsidP="009E7000">
      <w:pPr>
        <w:pStyle w:val="c1"/>
        <w:spacing w:before="0" w:beforeAutospacing="0" w:after="0" w:afterAutospacing="0"/>
      </w:pPr>
      <w:r>
        <w:rPr>
          <w:rStyle w:val="c0"/>
        </w:rPr>
        <w:t xml:space="preserve">Вот здесь живут игрушки из </w:t>
      </w:r>
      <w:proofErr w:type="spellStart"/>
      <w:r>
        <w:rPr>
          <w:rStyle w:val="c0"/>
        </w:rPr>
        <w:t>Дымкова</w:t>
      </w:r>
      <w:proofErr w:type="spellEnd"/>
      <w:r>
        <w:rPr>
          <w:rStyle w:val="c0"/>
        </w:rPr>
        <w:t>. Вы с ними уже знакомы. Кого вы узнали? Здесь и барышня-водоноска, и сильный кузнец, олень - золотые рога, и петушок-золотой гребешок. Вот их сколько, и про каждого своя сказочка есть.</w:t>
      </w:r>
    </w:p>
    <w:p w:rsidR="009E7000" w:rsidRDefault="009E7000" w:rsidP="009E7000">
      <w:pPr>
        <w:pStyle w:val="c1"/>
        <w:spacing w:before="0" w:beforeAutospacing="0" w:after="0" w:afterAutospacing="0"/>
      </w:pPr>
      <w:r>
        <w:rPr>
          <w:rStyle w:val="c0"/>
        </w:rPr>
        <w:t xml:space="preserve">А рядышком поселились </w:t>
      </w:r>
      <w:proofErr w:type="spellStart"/>
      <w:r>
        <w:rPr>
          <w:rStyle w:val="c0"/>
        </w:rPr>
        <w:t>филимоновские</w:t>
      </w:r>
      <w:proofErr w:type="spellEnd"/>
      <w:r>
        <w:rPr>
          <w:rStyle w:val="c0"/>
        </w:rPr>
        <w:t xml:space="preserve"> игрушки — тоже яркие, веселые, добрые и шумные. Уж как они свистеть-свиристеть умеют!</w:t>
      </w:r>
    </w:p>
    <w:p w:rsidR="009E7000" w:rsidRDefault="009E7000" w:rsidP="009E7000">
      <w:pPr>
        <w:pStyle w:val="c1"/>
        <w:spacing w:before="0" w:beforeAutospacing="0" w:after="0" w:afterAutospacing="0"/>
      </w:pPr>
      <w:r>
        <w:rPr>
          <w:rStyle w:val="c0"/>
        </w:rPr>
        <w:t xml:space="preserve">А вы спросите, зачем эти игрушки? Да видно, такая уж душа у нашего народа, что не только </w:t>
      </w:r>
      <w:proofErr w:type="gramStart"/>
      <w:r>
        <w:rPr>
          <w:rStyle w:val="c0"/>
        </w:rPr>
        <w:t>работать он горазд</w:t>
      </w:r>
      <w:proofErr w:type="gramEnd"/>
      <w:r>
        <w:rPr>
          <w:rStyle w:val="c0"/>
        </w:rPr>
        <w:t>, а и веселиться умеет. А что за веселье без игрушек, без забав?</w:t>
      </w:r>
    </w:p>
    <w:p w:rsidR="009E7000" w:rsidRDefault="009E7000" w:rsidP="009E7000">
      <w:pPr>
        <w:rPr>
          <w:rStyle w:val="c0"/>
          <w:rFonts w:ascii="Times New Roman" w:hAnsi="Times New Roman"/>
          <w:sz w:val="24"/>
          <w:szCs w:val="24"/>
        </w:rPr>
      </w:pPr>
      <w:r w:rsidRPr="001A68A2">
        <w:rPr>
          <w:rStyle w:val="c0"/>
          <w:rFonts w:ascii="Times New Roman" w:hAnsi="Times New Roman"/>
          <w:sz w:val="24"/>
          <w:szCs w:val="24"/>
        </w:rPr>
        <w:t>А еще русский народ богат любовью своей—к родной земле, к детям своим. Вот для них, для детишек, и придумывали народные мастера всякие игрушки да забавы.</w:t>
      </w:r>
    </w:p>
    <w:p w:rsidR="009E7000" w:rsidRDefault="009E7000" w:rsidP="009E7000">
      <w:pPr>
        <w:rPr>
          <w:rStyle w:val="c0"/>
          <w:rFonts w:ascii="Times New Roman" w:hAnsi="Times New Roman"/>
          <w:sz w:val="24"/>
          <w:szCs w:val="24"/>
        </w:rPr>
      </w:pPr>
      <w:r>
        <w:rPr>
          <w:rStyle w:val="c0"/>
          <w:rFonts w:ascii="Times New Roman" w:hAnsi="Times New Roman"/>
          <w:sz w:val="24"/>
          <w:szCs w:val="24"/>
        </w:rPr>
        <w:t>Я предлагаю вам, ребята, тоже побыть в роли гончаров и слепить себе игрушку, а потом мы её с вами ещё и побелим, и раскрасим! Хотите поработать с настоящей глиной?</w:t>
      </w:r>
    </w:p>
    <w:p w:rsidR="009E7000" w:rsidRPr="001A68A2" w:rsidRDefault="009E7000" w:rsidP="009E7000">
      <w:pPr>
        <w:rPr>
          <w:rFonts w:ascii="Times New Roman" w:hAnsi="Times New Roman" w:cs="Times New Roman"/>
          <w:sz w:val="24"/>
          <w:szCs w:val="24"/>
        </w:rPr>
      </w:pPr>
      <w:r>
        <w:rPr>
          <w:rStyle w:val="c0"/>
          <w:rFonts w:ascii="Times New Roman" w:hAnsi="Times New Roman"/>
          <w:b/>
          <w:sz w:val="24"/>
          <w:szCs w:val="24"/>
        </w:rPr>
        <w:t xml:space="preserve">Дети: </w:t>
      </w:r>
      <w:r>
        <w:rPr>
          <w:rStyle w:val="c0"/>
          <w:rFonts w:ascii="Times New Roman" w:hAnsi="Times New Roman"/>
          <w:sz w:val="24"/>
          <w:szCs w:val="24"/>
        </w:rPr>
        <w:t>Да, да.</w:t>
      </w:r>
    </w:p>
    <w:p w:rsidR="009E7000" w:rsidRDefault="009E7000" w:rsidP="009E7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Хозяйка: </w:t>
      </w:r>
      <w:r>
        <w:rPr>
          <w:rFonts w:ascii="Times New Roman" w:eastAsia="Times New Roman" w:hAnsi="Times New Roman" w:cs="Times New Roman"/>
          <w:sz w:val="24"/>
          <w:szCs w:val="24"/>
        </w:rPr>
        <w:t>Вот дарю вам ком глины с берега реки Волги! А что у вас получится, мы узнаем уже в следующий раз! До встречи!</w:t>
      </w:r>
    </w:p>
    <w:p w:rsidR="009E7000" w:rsidRPr="001A68A2" w:rsidRDefault="009E7000" w:rsidP="009E7000">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Воспитатель:</w:t>
      </w:r>
      <w:r>
        <w:rPr>
          <w:rFonts w:ascii="Times New Roman" w:eastAsia="Times New Roman" w:hAnsi="Times New Roman" w:cs="Times New Roman"/>
          <w:sz w:val="24"/>
          <w:szCs w:val="24"/>
        </w:rPr>
        <w:t xml:space="preserve"> Спасибо, хозяюшка, за подарок! Мы с ребятами обязательно выполним Ваше пожелание.</w:t>
      </w:r>
    </w:p>
    <w:p w:rsidR="009E7000" w:rsidRPr="001A68A2" w:rsidRDefault="009E7000" w:rsidP="009E7000">
      <w:pPr>
        <w:spacing w:after="0" w:line="240" w:lineRule="auto"/>
        <w:rPr>
          <w:rStyle w:val="c2"/>
          <w:rFonts w:ascii="Times New Roman" w:hAnsi="Times New Roman" w:cs="Times New Roman"/>
          <w:color w:val="000000"/>
          <w:sz w:val="24"/>
          <w:szCs w:val="24"/>
        </w:rPr>
      </w:pPr>
      <w:r>
        <w:rPr>
          <w:rFonts w:ascii="Times New Roman" w:eastAsia="Times New Roman" w:hAnsi="Times New Roman" w:cs="Times New Roman"/>
          <w:sz w:val="24"/>
          <w:szCs w:val="24"/>
        </w:rPr>
        <w:t>В группе продолжается работа по лепке из глины. Обсуждаются свойства глины, формируются трудовые навыки.</w:t>
      </w:r>
      <w:r w:rsidRPr="00070B04">
        <w:rPr>
          <w:rFonts w:ascii="Times New Roman" w:eastAsia="Times New Roman" w:hAnsi="Times New Roman" w:cs="Times New Roman"/>
          <w:sz w:val="24"/>
          <w:szCs w:val="24"/>
        </w:rPr>
        <w:br/>
      </w:r>
    </w:p>
    <w:p w:rsidR="00DC6AD5" w:rsidRDefault="00DC6AD5"/>
    <w:sectPr w:rsidR="00DC6AD5" w:rsidSect="00DC6AD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useFELayout/>
  </w:compat>
  <w:rsids>
    <w:rsidRoot w:val="009E7000"/>
    <w:rsid w:val="000B20D4"/>
    <w:rsid w:val="000C176F"/>
    <w:rsid w:val="009E7000"/>
    <w:rsid w:val="00DC6AD5"/>
    <w:rsid w:val="00E4274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6AD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2">
    <w:name w:val="c2"/>
    <w:basedOn w:val="a0"/>
    <w:rsid w:val="009E7000"/>
  </w:style>
  <w:style w:type="paragraph" w:styleId="a3">
    <w:name w:val="Body Text"/>
    <w:basedOn w:val="a"/>
    <w:link w:val="a4"/>
    <w:rsid w:val="009E7000"/>
    <w:pPr>
      <w:widowControl w:val="0"/>
      <w:suppressAutoHyphens/>
      <w:spacing w:after="120" w:line="240" w:lineRule="auto"/>
    </w:pPr>
    <w:rPr>
      <w:rFonts w:ascii="Arial" w:eastAsia="SimSun" w:hAnsi="Arial" w:cs="Mangal"/>
      <w:kern w:val="1"/>
      <w:sz w:val="20"/>
      <w:szCs w:val="24"/>
      <w:lang w:eastAsia="hi-IN" w:bidi="hi-IN"/>
    </w:rPr>
  </w:style>
  <w:style w:type="character" w:customStyle="1" w:styleId="a4">
    <w:name w:val="Основной текст Знак"/>
    <w:basedOn w:val="a0"/>
    <w:link w:val="a3"/>
    <w:rsid w:val="009E7000"/>
    <w:rPr>
      <w:rFonts w:ascii="Arial" w:eastAsia="SimSun" w:hAnsi="Arial" w:cs="Mangal"/>
      <w:kern w:val="1"/>
      <w:sz w:val="20"/>
      <w:szCs w:val="24"/>
      <w:lang w:eastAsia="hi-IN" w:bidi="hi-IN"/>
    </w:rPr>
  </w:style>
  <w:style w:type="paragraph" w:customStyle="1" w:styleId="c1">
    <w:name w:val="c1"/>
    <w:basedOn w:val="a"/>
    <w:uiPriority w:val="99"/>
    <w:rsid w:val="009E70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uiPriority w:val="99"/>
    <w:rsid w:val="009E700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974</Words>
  <Characters>5556</Characters>
  <Application>Microsoft Office Word</Application>
  <DocSecurity>0</DocSecurity>
  <Lines>46</Lines>
  <Paragraphs>13</Paragraphs>
  <ScaleCrop>false</ScaleCrop>
  <Company>HP</Company>
  <LinksUpToDate>false</LinksUpToDate>
  <CharactersWithSpaces>6517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2020-02-16T15:36:00Z</dcterms:created>
  <dcterms:modified xsi:type="dcterms:W3CDTF">2020-02-18T08:53:00Z</dcterms:modified>
</cp:coreProperties>
</file>